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DBDD72" w14:textId="6BF9C0ED" w:rsidR="006150B0" w:rsidRPr="00FA06C6" w:rsidRDefault="006150B0" w:rsidP="006150B0">
      <w:pPr>
        <w:pStyle w:val="3GPPHeader"/>
        <w:spacing w:after="0"/>
        <w:jc w:val="left"/>
        <w:rPr>
          <w:rFonts w:eastAsia="Malgun Gothic"/>
          <w:lang w:eastAsia="ko-KR"/>
        </w:rPr>
      </w:pPr>
      <w:r w:rsidRPr="00FA06C6">
        <w:t>3GPP TSG-RAN WG2 Meeting #11</w:t>
      </w:r>
      <w:r w:rsidR="007C4915">
        <w:t>7</w:t>
      </w:r>
      <w:r w:rsidRPr="00FA06C6">
        <w:t>-e</w:t>
      </w:r>
      <w:r w:rsidRPr="00FA06C6">
        <w:rPr>
          <w:rFonts w:eastAsia="Malgun Gothic"/>
          <w:lang w:eastAsia="ko-KR"/>
        </w:rPr>
        <w:t xml:space="preserve">                             </w:t>
      </w:r>
      <w:r w:rsidRPr="00FA06C6">
        <w:rPr>
          <w:rFonts w:eastAsia="Malgun Gothic"/>
          <w:lang w:eastAsia="ko-KR"/>
        </w:rPr>
        <w:tab/>
      </w:r>
      <w:r w:rsidR="00BC3C2C" w:rsidRPr="00BC3C2C">
        <w:t>R2-2202296</w:t>
      </w:r>
    </w:p>
    <w:p w14:paraId="2FCB2167" w14:textId="1D83B0EF" w:rsidR="006150B0" w:rsidRPr="00FA06C6" w:rsidRDefault="006150B0" w:rsidP="006150B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 w:rsidRPr="00FA06C6">
        <w:rPr>
          <w:noProof w:val="0"/>
          <w:sz w:val="24"/>
          <w:lang w:eastAsia="zh-CN"/>
        </w:rPr>
        <w:t xml:space="preserve">Online, </w:t>
      </w:r>
      <w:r w:rsidR="007C4915">
        <w:rPr>
          <w:noProof w:val="0"/>
          <w:sz w:val="24"/>
          <w:lang w:eastAsia="zh-CN"/>
        </w:rPr>
        <w:t>Feb 21</w:t>
      </w:r>
      <w:r w:rsidRPr="00FA06C6">
        <w:rPr>
          <w:noProof w:val="0"/>
          <w:sz w:val="24"/>
          <w:lang w:eastAsia="zh-CN"/>
        </w:rPr>
        <w:t xml:space="preserve"> – </w:t>
      </w:r>
      <w:r w:rsidR="007C4915">
        <w:rPr>
          <w:noProof w:val="0"/>
          <w:sz w:val="24"/>
          <w:lang w:eastAsia="zh-CN"/>
        </w:rPr>
        <w:t>Mar 03</w:t>
      </w:r>
      <w:r w:rsidR="00186BF0">
        <w:rPr>
          <w:noProof w:val="0"/>
          <w:sz w:val="24"/>
          <w:lang w:eastAsia="zh-CN"/>
        </w:rPr>
        <w:t>,</w:t>
      </w:r>
      <w:r w:rsidR="00035E4C">
        <w:rPr>
          <w:noProof w:val="0"/>
          <w:sz w:val="24"/>
          <w:lang w:eastAsia="zh-CN"/>
        </w:rPr>
        <w:t xml:space="preserve"> 2022</w:t>
      </w:r>
    </w:p>
    <w:p w14:paraId="62B1055A" w14:textId="77777777" w:rsidR="004B347C" w:rsidRPr="00C639BE" w:rsidRDefault="004B347C" w:rsidP="004B347C">
      <w:pPr>
        <w:pStyle w:val="Header"/>
        <w:rPr>
          <w:rFonts w:cs="Arial"/>
          <w:bCs/>
          <w:noProof w:val="0"/>
          <w:sz w:val="24"/>
        </w:rPr>
      </w:pPr>
    </w:p>
    <w:p w14:paraId="3C272B6E" w14:textId="3A0BF8C0" w:rsidR="004B347C" w:rsidRPr="00C639BE" w:rsidRDefault="004B347C" w:rsidP="004B347C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C639BE">
        <w:rPr>
          <w:rFonts w:cs="Arial"/>
          <w:b/>
          <w:bCs/>
          <w:sz w:val="24"/>
          <w:szCs w:val="24"/>
        </w:rPr>
        <w:t>Agenda item:</w:t>
      </w:r>
      <w:r w:rsidRPr="00C639BE">
        <w:rPr>
          <w:rFonts w:cs="Arial"/>
          <w:b/>
          <w:bCs/>
          <w:sz w:val="24"/>
        </w:rPr>
        <w:tab/>
      </w:r>
      <w:r w:rsidR="00982B3D" w:rsidRPr="00BC3C2C">
        <w:rPr>
          <w:rFonts w:cs="Arial"/>
          <w:b/>
          <w:bCs/>
          <w:sz w:val="24"/>
        </w:rPr>
        <w:t>6</w:t>
      </w:r>
      <w:r w:rsidRPr="00BC3C2C">
        <w:rPr>
          <w:rFonts w:cs="Arial"/>
          <w:b/>
          <w:bCs/>
          <w:sz w:val="24"/>
        </w:rPr>
        <w:t>.</w:t>
      </w:r>
      <w:r w:rsidR="00BC3C2C" w:rsidRPr="00BC3C2C">
        <w:rPr>
          <w:rFonts w:cs="Arial"/>
          <w:b/>
          <w:bCs/>
          <w:sz w:val="24"/>
        </w:rPr>
        <w:t>1.4.1.1</w:t>
      </w:r>
      <w:bookmarkStart w:id="0" w:name="_GoBack"/>
      <w:bookmarkEnd w:id="0"/>
    </w:p>
    <w:p w14:paraId="45B9FDB7" w14:textId="77777777" w:rsidR="004B347C" w:rsidRPr="00C31EFB" w:rsidRDefault="004B347C" w:rsidP="004B347C">
      <w:pPr>
        <w:tabs>
          <w:tab w:val="left" w:pos="1985"/>
        </w:tabs>
        <w:ind w:left="1985" w:hanging="1985"/>
        <w:rPr>
          <w:rFonts w:ascii="Malgun Gothic" w:eastAsia="Malgun Gothic" w:hAnsi="Malgun Gothic"/>
          <w:sz w:val="21"/>
          <w:szCs w:val="21"/>
        </w:rPr>
      </w:pPr>
      <w:r w:rsidRPr="00C639BE">
        <w:rPr>
          <w:rFonts w:ascii="Arial" w:hAnsi="Arial" w:cs="Arial"/>
          <w:b/>
          <w:bCs/>
          <w:sz w:val="24"/>
        </w:rPr>
        <w:t>Source:</w:t>
      </w:r>
      <w:r w:rsidRPr="00C639BE">
        <w:rPr>
          <w:rFonts w:ascii="Arial" w:hAnsi="Arial" w:cs="Arial"/>
          <w:b/>
          <w:bCs/>
          <w:sz w:val="24"/>
        </w:rPr>
        <w:tab/>
        <w:t>Samsung</w:t>
      </w:r>
    </w:p>
    <w:p w14:paraId="0B473EC2" w14:textId="0FB2BAFB" w:rsidR="004B347C" w:rsidRPr="00C639BE" w:rsidRDefault="004B347C" w:rsidP="004B347C">
      <w:pPr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Title:</w:t>
      </w:r>
      <w:r w:rsidRPr="00C639BE">
        <w:rPr>
          <w:rFonts w:ascii="Arial" w:hAnsi="Arial" w:cs="Arial"/>
          <w:b/>
          <w:bCs/>
          <w:sz w:val="24"/>
        </w:rPr>
        <w:tab/>
      </w:r>
      <w:r w:rsidR="00982B3D">
        <w:rPr>
          <w:rFonts w:ascii="Arial" w:hAnsi="Arial" w:cs="Arial"/>
          <w:b/>
          <w:bCs/>
          <w:sz w:val="24"/>
        </w:rPr>
        <w:t>Discussion on RRC Message Segmentation</w:t>
      </w:r>
    </w:p>
    <w:p w14:paraId="473F53D2" w14:textId="77777777" w:rsidR="004B347C" w:rsidRDefault="004B347C" w:rsidP="004B347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Document for:</w:t>
      </w:r>
      <w:r w:rsidRPr="00C639BE">
        <w:rPr>
          <w:rFonts w:ascii="Arial" w:hAnsi="Arial" w:cs="Arial"/>
          <w:b/>
          <w:bCs/>
          <w:sz w:val="24"/>
        </w:rPr>
        <w:tab/>
        <w:t>Discussion and Decision</w:t>
      </w:r>
    </w:p>
    <w:p w14:paraId="48E10426" w14:textId="77777777" w:rsidR="002559DF" w:rsidRPr="00C93DB7" w:rsidRDefault="002559DF" w:rsidP="002559DF">
      <w:pPr>
        <w:pStyle w:val="Heading1"/>
      </w:pPr>
      <w:r w:rsidRPr="00C93DB7">
        <w:t>Introduction</w:t>
      </w:r>
    </w:p>
    <w:p w14:paraId="012C828D" w14:textId="25C0C851" w:rsidR="004B347C" w:rsidRPr="00B85D81" w:rsidRDefault="004B347C" w:rsidP="004B347C">
      <w:pPr>
        <w:rPr>
          <w:lang w:eastAsia="ko-KR"/>
        </w:rPr>
      </w:pPr>
      <w:r w:rsidRPr="00B85D81">
        <w:rPr>
          <w:lang w:eastAsia="ko-KR"/>
        </w:rPr>
        <w:t>In RAN2#11</w:t>
      </w:r>
      <w:r w:rsidR="00035E4C">
        <w:rPr>
          <w:lang w:eastAsia="ko-KR"/>
        </w:rPr>
        <w:t>6</w:t>
      </w:r>
      <w:r w:rsidRPr="00B85D81">
        <w:rPr>
          <w:lang w:eastAsia="ko-KR"/>
        </w:rPr>
        <w:t>-e meeting</w:t>
      </w:r>
      <w:r w:rsidR="00755569">
        <w:rPr>
          <w:lang w:eastAsia="ko-KR"/>
        </w:rPr>
        <w:t xml:space="preserve"> [1]</w:t>
      </w:r>
      <w:r w:rsidR="007C0E72">
        <w:rPr>
          <w:lang w:eastAsia="ko-KR"/>
        </w:rPr>
        <w:t>[2]</w:t>
      </w:r>
      <w:r w:rsidRPr="00B85D81">
        <w:rPr>
          <w:lang w:eastAsia="ko-KR"/>
        </w:rPr>
        <w:t xml:space="preserve">, </w:t>
      </w:r>
      <w:r w:rsidR="00982B3D">
        <w:rPr>
          <w:lang w:eastAsia="ko-KR"/>
        </w:rPr>
        <w:t>an issue for RRC message segmentation was discussed</w:t>
      </w:r>
      <w:r w:rsidRPr="00B85D81"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B347C" w:rsidRPr="00B85D81" w14:paraId="61138ACD" w14:textId="77777777" w:rsidTr="00DB7DB9">
        <w:tc>
          <w:tcPr>
            <w:tcW w:w="9631" w:type="dxa"/>
          </w:tcPr>
          <w:p w14:paraId="73D35190" w14:textId="77777777" w:rsidR="00982B3D" w:rsidRPr="00982B3D" w:rsidRDefault="00982B3D" w:rsidP="00982B3D">
            <w:pPr>
              <w:pStyle w:val="Doc-title"/>
              <w:rPr>
                <w:sz w:val="20"/>
                <w:szCs w:val="20"/>
                <w:lang w:val="en-GB"/>
              </w:rPr>
            </w:pPr>
            <w:r w:rsidRPr="00982B3D">
              <w:rPr>
                <w:sz w:val="20"/>
                <w:szCs w:val="20"/>
              </w:rPr>
              <w:t>R2-2109803</w:t>
            </w:r>
            <w:r w:rsidRPr="00982B3D">
              <w:rPr>
                <w:sz w:val="20"/>
                <w:szCs w:val="20"/>
              </w:rPr>
              <w:tab/>
              <w:t>Discard of received segments of RRC messages</w:t>
            </w:r>
            <w:r w:rsidRPr="00982B3D">
              <w:rPr>
                <w:sz w:val="20"/>
                <w:szCs w:val="20"/>
              </w:rPr>
              <w:tab/>
              <w:t>Samsung</w:t>
            </w:r>
            <w:r w:rsidRPr="00982B3D">
              <w:rPr>
                <w:sz w:val="20"/>
                <w:szCs w:val="20"/>
              </w:rPr>
              <w:tab/>
              <w:t>CR</w:t>
            </w:r>
            <w:r w:rsidRPr="00982B3D">
              <w:rPr>
                <w:sz w:val="20"/>
                <w:szCs w:val="20"/>
              </w:rPr>
              <w:tab/>
              <w:t>Rel-16</w:t>
            </w:r>
            <w:r w:rsidRPr="00982B3D">
              <w:rPr>
                <w:sz w:val="20"/>
                <w:szCs w:val="20"/>
              </w:rPr>
              <w:tab/>
              <w:t>36.331</w:t>
            </w:r>
            <w:r w:rsidRPr="00982B3D">
              <w:rPr>
                <w:sz w:val="20"/>
                <w:szCs w:val="20"/>
              </w:rPr>
              <w:tab/>
              <w:t>16.6.0</w:t>
            </w:r>
            <w:r w:rsidRPr="00982B3D">
              <w:rPr>
                <w:sz w:val="20"/>
                <w:szCs w:val="20"/>
              </w:rPr>
              <w:tab/>
              <w:t>4725</w:t>
            </w:r>
            <w:r w:rsidRPr="00982B3D">
              <w:rPr>
                <w:sz w:val="20"/>
                <w:szCs w:val="20"/>
              </w:rPr>
              <w:tab/>
              <w:t>-</w:t>
            </w:r>
            <w:r w:rsidRPr="00982B3D">
              <w:rPr>
                <w:sz w:val="20"/>
                <w:szCs w:val="20"/>
              </w:rPr>
              <w:tab/>
              <w:t>F</w:t>
            </w:r>
            <w:r w:rsidRPr="00982B3D">
              <w:rPr>
                <w:sz w:val="20"/>
                <w:szCs w:val="20"/>
              </w:rPr>
              <w:tab/>
              <w:t>TEI16</w:t>
            </w:r>
          </w:p>
          <w:p w14:paraId="0CECFD66" w14:textId="77777777" w:rsidR="00982B3D" w:rsidRPr="00982B3D" w:rsidRDefault="00982B3D" w:rsidP="00982B3D">
            <w:pPr>
              <w:pStyle w:val="Agreement"/>
              <w:numPr>
                <w:ilvl w:val="0"/>
                <w:numId w:val="15"/>
              </w:numPr>
              <w:tabs>
                <w:tab w:val="num" w:pos="1619"/>
                <w:tab w:val="num" w:pos="9990"/>
              </w:tabs>
              <w:autoSpaceDN w:val="0"/>
              <w:spacing w:line="240" w:lineRule="auto"/>
              <w:ind w:left="1619"/>
              <w:rPr>
                <w:szCs w:val="20"/>
              </w:rPr>
            </w:pPr>
            <w:r w:rsidRPr="00982B3D">
              <w:rPr>
                <w:szCs w:val="20"/>
              </w:rPr>
              <w:t>The CR can be agreed with the following modifications:</w:t>
            </w:r>
          </w:p>
          <w:p w14:paraId="7AC1DDBC" w14:textId="2B0EEA61" w:rsidR="00982B3D" w:rsidRPr="00982B3D" w:rsidRDefault="00982B3D" w:rsidP="00982B3D">
            <w:pPr>
              <w:pStyle w:val="Agreement"/>
              <w:numPr>
                <w:ilvl w:val="0"/>
                <w:numId w:val="15"/>
              </w:numPr>
              <w:tabs>
                <w:tab w:val="num" w:pos="1619"/>
                <w:tab w:val="num" w:pos="9990"/>
              </w:tabs>
              <w:autoSpaceDN w:val="0"/>
              <w:spacing w:line="240" w:lineRule="auto"/>
              <w:ind w:left="1619"/>
              <w:rPr>
                <w:szCs w:val="20"/>
              </w:rPr>
            </w:pPr>
            <w:r w:rsidRPr="00982B3D">
              <w:rPr>
                <w:szCs w:val="20"/>
              </w:rPr>
              <w:t>• Keep only the 1st change.</w:t>
            </w:r>
          </w:p>
          <w:p w14:paraId="7A647186" w14:textId="68EDC74F" w:rsidR="00982B3D" w:rsidRPr="00982B3D" w:rsidRDefault="00982B3D" w:rsidP="00982B3D">
            <w:pPr>
              <w:pStyle w:val="Agreement"/>
              <w:numPr>
                <w:ilvl w:val="0"/>
                <w:numId w:val="15"/>
              </w:numPr>
              <w:tabs>
                <w:tab w:val="num" w:pos="1619"/>
                <w:tab w:val="num" w:pos="9990"/>
              </w:tabs>
              <w:autoSpaceDN w:val="0"/>
              <w:spacing w:line="240" w:lineRule="auto"/>
              <w:ind w:left="1619"/>
              <w:rPr>
                <w:szCs w:val="20"/>
              </w:rPr>
            </w:pPr>
            <w:r w:rsidRPr="00982B3D">
              <w:rPr>
                <w:szCs w:val="20"/>
              </w:rPr>
              <w:t>• Add on coversheet some description of the cases in which the UE discards received segments of RRC messages upon leaving connected or inactive state.</w:t>
            </w:r>
          </w:p>
          <w:p w14:paraId="7A64282C" w14:textId="77777777" w:rsidR="00982B3D" w:rsidRPr="00982B3D" w:rsidRDefault="00982B3D" w:rsidP="00982B3D">
            <w:pPr>
              <w:pStyle w:val="Agreement"/>
              <w:numPr>
                <w:ilvl w:val="0"/>
                <w:numId w:val="15"/>
              </w:numPr>
              <w:tabs>
                <w:tab w:val="num" w:pos="1619"/>
                <w:tab w:val="num" w:pos="9990"/>
              </w:tabs>
              <w:autoSpaceDN w:val="0"/>
              <w:spacing w:line="240" w:lineRule="auto"/>
              <w:ind w:left="1619"/>
              <w:rPr>
                <w:szCs w:val="20"/>
                <w:highlight w:val="yellow"/>
              </w:rPr>
            </w:pPr>
            <w:r w:rsidRPr="00982B3D">
              <w:rPr>
                <w:szCs w:val="20"/>
                <w:highlight w:val="yellow"/>
              </w:rPr>
              <w:t>The 2</w:t>
            </w:r>
            <w:r w:rsidRPr="00982B3D">
              <w:rPr>
                <w:szCs w:val="20"/>
                <w:highlight w:val="yellow"/>
                <w:vertAlign w:val="superscript"/>
              </w:rPr>
              <w:t>nd</w:t>
            </w:r>
            <w:r w:rsidRPr="00982B3D">
              <w:rPr>
                <w:szCs w:val="20"/>
                <w:highlight w:val="yellow"/>
              </w:rPr>
              <w:t xml:space="preserve"> issue (general question on multiple parallel segmented DL RRC messages) can be raised up in NR session (to be discussed jointly for NR and LTE) in the next meeting.</w:t>
            </w:r>
          </w:p>
          <w:p w14:paraId="6F6621FB" w14:textId="77777777" w:rsidR="00982B3D" w:rsidRPr="00982B3D" w:rsidRDefault="00982B3D" w:rsidP="00982B3D">
            <w:pPr>
              <w:pStyle w:val="Agreement"/>
              <w:numPr>
                <w:ilvl w:val="0"/>
                <w:numId w:val="15"/>
              </w:numPr>
              <w:tabs>
                <w:tab w:val="num" w:pos="1619"/>
                <w:tab w:val="num" w:pos="9990"/>
              </w:tabs>
              <w:autoSpaceDN w:val="0"/>
              <w:spacing w:line="240" w:lineRule="auto"/>
              <w:ind w:left="1619"/>
              <w:rPr>
                <w:szCs w:val="20"/>
              </w:rPr>
            </w:pPr>
            <w:r w:rsidRPr="00982B3D">
              <w:rPr>
                <w:szCs w:val="20"/>
              </w:rPr>
              <w:t>Revised in R2-2111318</w:t>
            </w:r>
          </w:p>
          <w:p w14:paraId="7D340FE1" w14:textId="77777777" w:rsidR="00982B3D" w:rsidRPr="00982B3D" w:rsidRDefault="00982B3D" w:rsidP="00982B3D">
            <w:pPr>
              <w:pStyle w:val="Doc-title"/>
              <w:rPr>
                <w:sz w:val="20"/>
                <w:szCs w:val="20"/>
              </w:rPr>
            </w:pPr>
            <w:r w:rsidRPr="00982B3D">
              <w:rPr>
                <w:sz w:val="20"/>
                <w:szCs w:val="20"/>
              </w:rPr>
              <w:t>R2-2111318</w:t>
            </w:r>
            <w:r w:rsidRPr="00982B3D">
              <w:rPr>
                <w:sz w:val="20"/>
                <w:szCs w:val="20"/>
              </w:rPr>
              <w:tab/>
              <w:t>Discard of received segments of RRC messages</w:t>
            </w:r>
            <w:r w:rsidRPr="00982B3D">
              <w:rPr>
                <w:sz w:val="20"/>
                <w:szCs w:val="20"/>
              </w:rPr>
              <w:tab/>
              <w:t>Samsung</w:t>
            </w:r>
            <w:r w:rsidRPr="00982B3D">
              <w:rPr>
                <w:sz w:val="20"/>
                <w:szCs w:val="20"/>
              </w:rPr>
              <w:tab/>
              <w:t>CR</w:t>
            </w:r>
            <w:r w:rsidRPr="00982B3D">
              <w:rPr>
                <w:sz w:val="20"/>
                <w:szCs w:val="20"/>
              </w:rPr>
              <w:tab/>
              <w:t>Rel-16</w:t>
            </w:r>
            <w:r w:rsidRPr="00982B3D">
              <w:rPr>
                <w:sz w:val="20"/>
                <w:szCs w:val="20"/>
              </w:rPr>
              <w:tab/>
              <w:t>36.331</w:t>
            </w:r>
            <w:r w:rsidRPr="00982B3D">
              <w:rPr>
                <w:sz w:val="20"/>
                <w:szCs w:val="20"/>
              </w:rPr>
              <w:tab/>
              <w:t>16.6.0</w:t>
            </w:r>
            <w:r w:rsidRPr="00982B3D">
              <w:rPr>
                <w:sz w:val="20"/>
                <w:szCs w:val="20"/>
              </w:rPr>
              <w:tab/>
              <w:t>4725</w:t>
            </w:r>
            <w:r w:rsidRPr="00982B3D">
              <w:rPr>
                <w:sz w:val="20"/>
                <w:szCs w:val="20"/>
              </w:rPr>
              <w:tab/>
              <w:t>1</w:t>
            </w:r>
            <w:r w:rsidRPr="00982B3D">
              <w:rPr>
                <w:sz w:val="20"/>
                <w:szCs w:val="20"/>
              </w:rPr>
              <w:tab/>
              <w:t>F</w:t>
            </w:r>
            <w:r w:rsidRPr="00982B3D">
              <w:rPr>
                <w:sz w:val="20"/>
                <w:szCs w:val="20"/>
              </w:rPr>
              <w:tab/>
              <w:t>TEI16</w:t>
            </w:r>
          </w:p>
          <w:p w14:paraId="1A9F01C4" w14:textId="6E4CE544" w:rsidR="007A6918" w:rsidRPr="007A6918" w:rsidRDefault="00982B3D" w:rsidP="00982B3D">
            <w:pPr>
              <w:pStyle w:val="Agreement"/>
              <w:numPr>
                <w:ilvl w:val="0"/>
                <w:numId w:val="15"/>
              </w:numPr>
              <w:tabs>
                <w:tab w:val="num" w:pos="1619"/>
                <w:tab w:val="num" w:pos="9990"/>
              </w:tabs>
              <w:autoSpaceDN w:val="0"/>
              <w:spacing w:line="240" w:lineRule="auto"/>
              <w:ind w:left="1619"/>
            </w:pPr>
            <w:r w:rsidRPr="00982B3D">
              <w:rPr>
                <w:szCs w:val="20"/>
              </w:rPr>
              <w:t>[205] Agreed</w:t>
            </w:r>
          </w:p>
        </w:tc>
      </w:tr>
    </w:tbl>
    <w:p w14:paraId="0FEE6EEA" w14:textId="732708B3" w:rsidR="004B347C" w:rsidRPr="00B85D81" w:rsidRDefault="004B347C" w:rsidP="004B347C">
      <w:pPr>
        <w:spacing w:before="240"/>
        <w:rPr>
          <w:lang w:eastAsia="ko-KR"/>
        </w:rPr>
      </w:pPr>
      <w:r w:rsidRPr="00B85D81">
        <w:rPr>
          <w:lang w:eastAsia="ko-KR"/>
        </w:rPr>
        <w:t xml:space="preserve">In this contribution, we further discuss the </w:t>
      </w:r>
      <w:r w:rsidR="00982B3D">
        <w:rPr>
          <w:lang w:eastAsia="ko-KR"/>
        </w:rPr>
        <w:t>highlighted aspect related to RRC message segmentation</w:t>
      </w:r>
      <w:r w:rsidRPr="00B85D81">
        <w:rPr>
          <w:lang w:eastAsia="ko-KR"/>
        </w:rPr>
        <w:t>.</w:t>
      </w:r>
    </w:p>
    <w:p w14:paraId="070A2445" w14:textId="77777777" w:rsidR="002559DF" w:rsidRPr="00C93DB7" w:rsidRDefault="002559DF" w:rsidP="002559DF">
      <w:pPr>
        <w:pStyle w:val="Heading1"/>
      </w:pPr>
      <w:r w:rsidRPr="00C93DB7"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82B3D" w14:paraId="2DE0BA8D" w14:textId="77777777" w:rsidTr="00982B3D">
        <w:tc>
          <w:tcPr>
            <w:tcW w:w="9016" w:type="dxa"/>
          </w:tcPr>
          <w:p w14:paraId="66A02B86" w14:textId="77777777" w:rsidR="00982B3D" w:rsidRPr="004A4877" w:rsidRDefault="00982B3D" w:rsidP="00982B3D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bookmarkStart w:id="1" w:name="_Toc36810181"/>
            <w:bookmarkStart w:id="2" w:name="_Toc36846545"/>
            <w:bookmarkStart w:id="3" w:name="_Toc36939198"/>
            <w:bookmarkStart w:id="4" w:name="_Toc37082178"/>
            <w:bookmarkStart w:id="5" w:name="_Toc46480806"/>
            <w:bookmarkStart w:id="6" w:name="_Toc46482040"/>
            <w:bookmarkStart w:id="7" w:name="_Toc46483274"/>
            <w:bookmarkStart w:id="8" w:name="_Toc90679071"/>
            <w:r w:rsidRPr="004A4877">
              <w:t>5.6.</w:t>
            </w:r>
            <w:r w:rsidRPr="004A4877">
              <w:rPr>
                <w:rFonts w:eastAsia="SimSun"/>
                <w:lang w:eastAsia="zh-CN"/>
              </w:rPr>
              <w:t>25</w:t>
            </w:r>
            <w:r w:rsidRPr="004A4877">
              <w:t>.3</w:t>
            </w:r>
            <w:r w:rsidRPr="004A4877">
              <w:tab/>
              <w:t xml:space="preserve">Reception of </w:t>
            </w:r>
            <w:proofErr w:type="spellStart"/>
            <w:r w:rsidRPr="004A4877">
              <w:rPr>
                <w:i/>
              </w:rPr>
              <w:t>DLDedicatedMessageSegment</w:t>
            </w:r>
            <w:proofErr w:type="spellEnd"/>
            <w:r w:rsidRPr="004A4877">
              <w:t xml:space="preserve"> by the UE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9B2B2E9" w14:textId="77777777" w:rsidR="00982B3D" w:rsidRPr="004A4877" w:rsidRDefault="00982B3D" w:rsidP="00982B3D">
            <w:r w:rsidRPr="004A4877">
              <w:t xml:space="preserve">Upon receiving </w:t>
            </w:r>
            <w:proofErr w:type="spellStart"/>
            <w:r w:rsidRPr="004A4877">
              <w:rPr>
                <w:i/>
              </w:rPr>
              <w:t>DLDedicatedMessageSegment</w:t>
            </w:r>
            <w:proofErr w:type="spellEnd"/>
            <w:r w:rsidRPr="004A4877">
              <w:t xml:space="preserve"> message, the UE shall:</w:t>
            </w:r>
          </w:p>
          <w:p w14:paraId="47865874" w14:textId="77777777" w:rsidR="00982B3D" w:rsidRPr="004A4877" w:rsidRDefault="00982B3D" w:rsidP="00982B3D">
            <w:pPr>
              <w:pStyle w:val="B1"/>
            </w:pPr>
            <w:r w:rsidRPr="004A4877">
              <w:t>1&gt;</w:t>
            </w:r>
            <w:r w:rsidRPr="004A4877">
              <w:tab/>
              <w:t>store the segment;</w:t>
            </w:r>
          </w:p>
          <w:p w14:paraId="07FC42BF" w14:textId="77777777" w:rsidR="00982B3D" w:rsidRPr="004A4877" w:rsidRDefault="00982B3D" w:rsidP="00982B3D">
            <w:pPr>
              <w:pStyle w:val="B1"/>
            </w:pPr>
            <w:r w:rsidRPr="004A4877">
              <w:t>1&gt;</w:t>
            </w:r>
            <w:r w:rsidRPr="004A4877">
              <w:tab/>
              <w:t>if all segments of the message have been received:</w:t>
            </w:r>
          </w:p>
          <w:p w14:paraId="73993C60" w14:textId="77777777" w:rsidR="00982B3D" w:rsidRPr="004A4877" w:rsidRDefault="00982B3D" w:rsidP="00982B3D">
            <w:pPr>
              <w:pStyle w:val="B2"/>
            </w:pPr>
            <w:r w:rsidRPr="004A4877">
              <w:t>2&gt;</w:t>
            </w:r>
            <w:r w:rsidRPr="004A4877">
              <w:tab/>
              <w:t xml:space="preserve">assemble the </w:t>
            </w:r>
            <w:r w:rsidRPr="004A4877">
              <w:rPr>
                <w:lang w:eastAsia="zh-CN"/>
              </w:rPr>
              <w:t xml:space="preserve">message </w:t>
            </w:r>
            <w:r w:rsidRPr="004A4877">
              <w:t xml:space="preserve">from the received segments and process the message according to 5.3.5 for the </w:t>
            </w:r>
            <w:proofErr w:type="spellStart"/>
            <w:r w:rsidRPr="004A4877">
              <w:rPr>
                <w:i/>
                <w:iCs/>
              </w:rPr>
              <w:t>RRCConnectionReconfiguration</w:t>
            </w:r>
            <w:proofErr w:type="spellEnd"/>
            <w:r w:rsidRPr="004A4877">
              <w:t xml:space="preserve"> message or 5.3.3.4a for the </w:t>
            </w:r>
            <w:proofErr w:type="spellStart"/>
            <w:r w:rsidRPr="004A4877">
              <w:rPr>
                <w:i/>
                <w:iCs/>
              </w:rPr>
              <w:t>RRCConnectionResume</w:t>
            </w:r>
            <w:proofErr w:type="spellEnd"/>
            <w:r w:rsidRPr="004A4877">
              <w:t xml:space="preserve"> message;</w:t>
            </w:r>
          </w:p>
          <w:p w14:paraId="2DBC5A4B" w14:textId="67629306" w:rsidR="00982B3D" w:rsidRDefault="00982B3D" w:rsidP="00982B3D">
            <w:pPr>
              <w:pStyle w:val="B2"/>
              <w:rPr>
                <w:lang w:eastAsia="ko-KR"/>
              </w:rPr>
            </w:pPr>
            <w:r w:rsidRPr="00982B3D">
              <w:rPr>
                <w:highlight w:val="yellow"/>
              </w:rPr>
              <w:t>2&gt;</w:t>
            </w:r>
            <w:r w:rsidRPr="00982B3D">
              <w:rPr>
                <w:highlight w:val="yellow"/>
              </w:rPr>
              <w:tab/>
              <w:t>discard all segments.</w:t>
            </w:r>
          </w:p>
        </w:tc>
      </w:tr>
    </w:tbl>
    <w:p w14:paraId="5CC1E1BB" w14:textId="77777777" w:rsidR="007C0E72" w:rsidRDefault="007C0E72" w:rsidP="006150B0">
      <w:pPr>
        <w:rPr>
          <w:lang w:eastAsia="ko-KR"/>
        </w:rPr>
      </w:pPr>
    </w:p>
    <w:p w14:paraId="447EDA7F" w14:textId="7F939B83" w:rsidR="00F44428" w:rsidRDefault="00F44428" w:rsidP="006150B0">
      <w:pPr>
        <w:rPr>
          <w:lang w:eastAsia="ko-KR"/>
        </w:rPr>
      </w:pPr>
      <w:r>
        <w:rPr>
          <w:lang w:eastAsia="ko-KR"/>
        </w:rPr>
        <w:t xml:space="preserve">There is an ambiguity that the highlighted text causes the discard of all stored segments. </w:t>
      </w:r>
      <w:r w:rsidR="007C0E72">
        <w:rPr>
          <w:lang w:eastAsia="ko-KR"/>
        </w:rPr>
        <w:t>On the contrary</w:t>
      </w:r>
      <w:r>
        <w:rPr>
          <w:lang w:eastAsia="ko-KR"/>
        </w:rPr>
        <w:t xml:space="preserve">, the intended operation should be to discard all the segments of the assembled RRC message only.  This is relevant </w:t>
      </w:r>
      <w:r w:rsidR="007C0E72">
        <w:rPr>
          <w:lang w:eastAsia="ko-KR"/>
        </w:rPr>
        <w:t xml:space="preserve">behaviour </w:t>
      </w:r>
      <w:r>
        <w:rPr>
          <w:lang w:eastAsia="ko-KR"/>
        </w:rPr>
        <w:t>as there is a possibility that UE may have segments stored corresponding to more than one RRC message at a time.</w:t>
      </w:r>
    </w:p>
    <w:p w14:paraId="684B2DE1" w14:textId="4992A667" w:rsidR="00F44428" w:rsidRPr="00F44428" w:rsidRDefault="00F44428" w:rsidP="00F44428">
      <w:pPr>
        <w:spacing w:after="120"/>
        <w:rPr>
          <w:bCs/>
          <w:lang w:eastAsia="x-none"/>
        </w:rPr>
      </w:pPr>
      <w:r w:rsidRPr="00F44428">
        <w:rPr>
          <w:bCs/>
          <w:lang w:eastAsia="x-none"/>
        </w:rPr>
        <w:lastRenderedPageBreak/>
        <w:t xml:space="preserve">Our understanding is that network is free to send multiple </w:t>
      </w:r>
      <w:r w:rsidR="007C0E72">
        <w:rPr>
          <w:bCs/>
          <w:lang w:eastAsia="x-none"/>
        </w:rPr>
        <w:t xml:space="preserve">RRC </w:t>
      </w:r>
      <w:r w:rsidRPr="00F44428">
        <w:rPr>
          <w:bCs/>
          <w:lang w:eastAsia="x-none"/>
        </w:rPr>
        <w:t xml:space="preserve">messages. </w:t>
      </w:r>
      <w:r>
        <w:rPr>
          <w:bCs/>
          <w:lang w:eastAsia="x-none"/>
        </w:rPr>
        <w:t>As specified in the RRC spec</w:t>
      </w:r>
    </w:p>
    <w:p w14:paraId="272BF73E" w14:textId="77777777" w:rsidR="00F44428" w:rsidRPr="00F44428" w:rsidRDefault="00F44428" w:rsidP="00F44428">
      <w:pPr>
        <w:overflowPunct/>
        <w:autoSpaceDE/>
        <w:autoSpaceDN/>
        <w:adjustRightInd/>
        <w:ind w:left="568" w:hanging="284"/>
        <w:rPr>
          <w:rFonts w:eastAsia="Gulim"/>
          <w:i/>
          <w:lang w:eastAsia="ko-KR"/>
        </w:rPr>
      </w:pPr>
      <w:r w:rsidRPr="00F44428">
        <w:rPr>
          <w:rFonts w:eastAsia="Gulim"/>
          <w:i/>
          <w:lang w:eastAsia="ko-KR"/>
        </w:rPr>
        <w:t>1&gt;</w:t>
      </w:r>
      <w:r w:rsidRPr="00F44428">
        <w:rPr>
          <w:rFonts w:eastAsia="Gulim"/>
          <w:i/>
          <w:lang w:eastAsia="ko-KR"/>
        </w:rPr>
        <w:tab/>
        <w:t>process the received messages in order of reception by RRC, i.e. the processing of a message shall be completed before starting the processing of a subsequent message;</w:t>
      </w:r>
    </w:p>
    <w:p w14:paraId="5CB8CB94" w14:textId="77777777" w:rsidR="00F44428" w:rsidRPr="00F44428" w:rsidRDefault="00F44428" w:rsidP="00F44428">
      <w:pPr>
        <w:overflowPunct/>
        <w:autoSpaceDE/>
        <w:autoSpaceDN/>
        <w:adjustRightInd/>
        <w:ind w:left="1135" w:hanging="851"/>
        <w:rPr>
          <w:rFonts w:eastAsia="Gulim"/>
          <w:i/>
          <w:lang w:eastAsia="ko-KR"/>
        </w:rPr>
      </w:pPr>
      <w:r w:rsidRPr="00F44428">
        <w:rPr>
          <w:rFonts w:eastAsia="Gulim"/>
          <w:i/>
          <w:shd w:val="clear" w:color="auto" w:fill="FFFF00"/>
          <w:lang w:eastAsia="ko-KR"/>
        </w:rPr>
        <w:t>NOTE 1:</w:t>
      </w:r>
      <w:r w:rsidRPr="00F44428">
        <w:rPr>
          <w:rFonts w:eastAsia="Gulim"/>
          <w:i/>
          <w:shd w:val="clear" w:color="auto" w:fill="FFFF00"/>
          <w:lang w:eastAsia="ko-KR"/>
        </w:rPr>
        <w:tab/>
        <w:t>E-UTRAN may initiate a subsequent procedure prior to receiving the UE's response of a previously initiated procedure.</w:t>
      </w:r>
    </w:p>
    <w:p w14:paraId="0442AC30" w14:textId="797B96ED" w:rsidR="00982B3D" w:rsidRPr="00F44428" w:rsidRDefault="00F44428" w:rsidP="00F44428">
      <w:pPr>
        <w:rPr>
          <w:lang w:eastAsia="ko-KR"/>
        </w:rPr>
      </w:pPr>
      <w:r w:rsidRPr="00F44428">
        <w:rPr>
          <w:bCs/>
          <w:lang w:eastAsia="x-none"/>
        </w:rPr>
        <w:t xml:space="preserve">Therefore, </w:t>
      </w:r>
      <w:r>
        <w:rPr>
          <w:bCs/>
          <w:lang w:eastAsia="x-none"/>
        </w:rPr>
        <w:t xml:space="preserve">for an example, </w:t>
      </w:r>
      <w:r w:rsidRPr="00F44428">
        <w:rPr>
          <w:bCs/>
          <w:lang w:eastAsia="x-none"/>
        </w:rPr>
        <w:t xml:space="preserve">when multiple segmented </w:t>
      </w:r>
      <w:r>
        <w:rPr>
          <w:bCs/>
          <w:lang w:eastAsia="x-none"/>
        </w:rPr>
        <w:t xml:space="preserve">RRC </w:t>
      </w:r>
      <w:r w:rsidRPr="00F44428">
        <w:rPr>
          <w:bCs/>
          <w:lang w:eastAsia="x-none"/>
        </w:rPr>
        <w:t>reconfiguration messages are received</w:t>
      </w:r>
      <w:r w:rsidR="007C0E72">
        <w:rPr>
          <w:bCs/>
          <w:lang w:eastAsia="x-none"/>
        </w:rPr>
        <w:t xml:space="preserve"> by the UE</w:t>
      </w:r>
      <w:r w:rsidRPr="00F44428">
        <w:rPr>
          <w:bCs/>
          <w:lang w:eastAsia="x-none"/>
        </w:rPr>
        <w:t>, the</w:t>
      </w:r>
      <w:r w:rsidR="007C0E72">
        <w:rPr>
          <w:bCs/>
          <w:lang w:eastAsia="x-none"/>
        </w:rPr>
        <w:t xml:space="preserve"> segments</w:t>
      </w:r>
      <w:r w:rsidRPr="00F44428">
        <w:rPr>
          <w:bCs/>
          <w:lang w:eastAsia="x-none"/>
        </w:rPr>
        <w:t xml:space="preserve"> </w:t>
      </w:r>
      <w:r w:rsidR="007C0E72">
        <w:rPr>
          <w:bCs/>
          <w:lang w:eastAsia="x-none"/>
        </w:rPr>
        <w:t xml:space="preserve">for these messages </w:t>
      </w:r>
      <w:r w:rsidRPr="00F44428">
        <w:rPr>
          <w:bCs/>
          <w:lang w:eastAsia="x-none"/>
        </w:rPr>
        <w:t xml:space="preserve">may be stored (though processing happens for </w:t>
      </w:r>
      <w:r>
        <w:rPr>
          <w:bCs/>
          <w:lang w:eastAsia="x-none"/>
        </w:rPr>
        <w:t xml:space="preserve">each </w:t>
      </w:r>
      <w:r w:rsidRPr="00F44428">
        <w:rPr>
          <w:bCs/>
          <w:lang w:eastAsia="x-none"/>
        </w:rPr>
        <w:t>message sequentially).</w:t>
      </w:r>
    </w:p>
    <w:p w14:paraId="49C20C40" w14:textId="4407B99B" w:rsidR="00982B3D" w:rsidRDefault="00F44428" w:rsidP="006150B0">
      <w:pPr>
        <w:rPr>
          <w:lang w:eastAsia="ko-KR"/>
        </w:rPr>
      </w:pPr>
      <w:r>
        <w:rPr>
          <w:lang w:eastAsia="ko-KR"/>
        </w:rPr>
        <w:t xml:space="preserve">To summarize, in order to overcome the ambiguity and prevent undesired potential loss of stored message segments, the discard operation should be limited to segments of the assembled RRC message only. </w:t>
      </w:r>
      <w:r w:rsidR="007C0E72">
        <w:rPr>
          <w:lang w:eastAsia="ko-KR"/>
        </w:rPr>
        <w:t xml:space="preserve">Therefore, </w:t>
      </w:r>
      <w:r>
        <w:rPr>
          <w:lang w:eastAsia="ko-KR"/>
        </w:rPr>
        <w:t xml:space="preserve">RAN2 is requested to discuss and decide </w:t>
      </w:r>
      <w:r w:rsidR="007C0E72">
        <w:rPr>
          <w:lang w:eastAsia="ko-KR"/>
        </w:rPr>
        <w:t xml:space="preserve">on </w:t>
      </w:r>
      <w:r>
        <w:rPr>
          <w:lang w:eastAsia="ko-KR"/>
        </w:rPr>
        <w:t>the issue.</w:t>
      </w:r>
    </w:p>
    <w:p w14:paraId="147E4F12" w14:textId="63481BB6" w:rsidR="00CD5A3D" w:rsidRPr="00B13745" w:rsidRDefault="00CD5A3D" w:rsidP="00CD5A3D">
      <w:pPr>
        <w:rPr>
          <w:b/>
          <w:lang w:eastAsia="ko-KR"/>
        </w:rPr>
      </w:pPr>
      <w:r w:rsidRPr="00B13745">
        <w:rPr>
          <w:b/>
          <w:lang w:eastAsia="ko-KR"/>
        </w:rPr>
        <w:t xml:space="preserve">Proposal </w:t>
      </w:r>
      <w:r w:rsidR="00035E4C">
        <w:rPr>
          <w:b/>
          <w:lang w:eastAsia="ko-KR"/>
        </w:rPr>
        <w:t>1</w:t>
      </w:r>
      <w:r w:rsidRPr="00B13745">
        <w:rPr>
          <w:b/>
          <w:lang w:eastAsia="ko-KR"/>
        </w:rPr>
        <w:t xml:space="preserve">: </w:t>
      </w:r>
      <w:r w:rsidR="00F44428">
        <w:rPr>
          <w:b/>
          <w:lang w:eastAsia="ko-KR"/>
        </w:rPr>
        <w:t>RAN2 to discuss the issue and agree to limit the discard operation to segments of assembled RRC message only. Accordingly, RAN2 is also requested to accept LTE RRC CR [3] and NR RRC CR [4].</w:t>
      </w:r>
    </w:p>
    <w:p w14:paraId="6DFC483D" w14:textId="77777777" w:rsidR="002559DF" w:rsidRPr="007102EA" w:rsidRDefault="002559DF" w:rsidP="002559DF">
      <w:pPr>
        <w:pStyle w:val="Heading1"/>
      </w:pPr>
      <w:r w:rsidRPr="007102EA">
        <w:rPr>
          <w:rFonts w:eastAsia="Malgun Gothic"/>
          <w:lang w:eastAsia="ko-KR"/>
        </w:rPr>
        <w:t>C</w:t>
      </w:r>
      <w:r w:rsidRPr="007102EA">
        <w:t>onclusion</w:t>
      </w:r>
    </w:p>
    <w:p w14:paraId="0EBB7C74" w14:textId="77777777" w:rsidR="00F44428" w:rsidRPr="00B13745" w:rsidRDefault="00F44428" w:rsidP="00F44428">
      <w:pPr>
        <w:rPr>
          <w:b/>
          <w:lang w:eastAsia="ko-KR"/>
        </w:rPr>
      </w:pPr>
      <w:r w:rsidRPr="00B13745">
        <w:rPr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B13745">
        <w:rPr>
          <w:b/>
          <w:lang w:eastAsia="ko-KR"/>
        </w:rPr>
        <w:t xml:space="preserve">: </w:t>
      </w:r>
      <w:r>
        <w:rPr>
          <w:b/>
          <w:lang w:eastAsia="ko-KR"/>
        </w:rPr>
        <w:t>RAN2 to discuss the issue and agree to limit the discard operation to segments of assembled RRC message only. Accordingly, RAN2 is also requested to accept LTE RRC CR [3] and NR RRC CR [4].</w:t>
      </w:r>
    </w:p>
    <w:p w14:paraId="0A778A67" w14:textId="77777777" w:rsidR="002559DF" w:rsidRPr="007102EA" w:rsidRDefault="002559DF" w:rsidP="002559DF">
      <w:pPr>
        <w:pStyle w:val="Heading1"/>
      </w:pPr>
      <w:r w:rsidRPr="007102EA">
        <w:t>References</w:t>
      </w:r>
    </w:p>
    <w:p w14:paraId="4EACF535" w14:textId="4F8EA29C" w:rsidR="00214EB9" w:rsidRPr="00ED4BFD" w:rsidRDefault="00214EB9" w:rsidP="00214EB9">
      <w:pPr>
        <w:spacing w:after="120"/>
      </w:pPr>
      <w:r w:rsidRPr="00452679">
        <w:t>[1</w:t>
      </w:r>
      <w:r w:rsidR="00452679">
        <w:t xml:space="preserve">] </w:t>
      </w:r>
      <w:r w:rsidR="00452679" w:rsidRPr="00452679">
        <w:t xml:space="preserve">R2-2201970 </w:t>
      </w:r>
      <w:r w:rsidR="00452679" w:rsidRPr="00452679">
        <w:t>Report of 3GPP TSG RAN WG2 meeting #116-e, Online</w:t>
      </w:r>
    </w:p>
    <w:p w14:paraId="1E9854EC" w14:textId="160CFE6C" w:rsidR="000F0B3C" w:rsidRDefault="005C25D9" w:rsidP="00982B3D">
      <w:pPr>
        <w:spacing w:after="120"/>
      </w:pPr>
      <w:r w:rsidRPr="00982B3D">
        <w:t>[</w:t>
      </w:r>
      <w:r w:rsidR="00A34BAC" w:rsidRPr="00982B3D">
        <w:t>2</w:t>
      </w:r>
      <w:r w:rsidRPr="00982B3D">
        <w:t xml:space="preserve">] </w:t>
      </w:r>
      <w:r w:rsidR="00982B3D" w:rsidRPr="00982B3D">
        <w:t>R2-2111305 Report from email discussion [AT116-</w:t>
      </w:r>
      <w:proofErr w:type="gramStart"/>
      <w:r w:rsidR="00982B3D" w:rsidRPr="00982B3D">
        <w:t>e][</w:t>
      </w:r>
      <w:proofErr w:type="gramEnd"/>
      <w:r w:rsidR="00982B3D" w:rsidRPr="00982B3D">
        <w:t>205][LTE] Miscellaneous LTE CRs (Lenovo)</w:t>
      </w:r>
    </w:p>
    <w:p w14:paraId="0B893394" w14:textId="1E024006" w:rsidR="00F44428" w:rsidRPr="00BC3C2C" w:rsidRDefault="00F44428" w:rsidP="00982B3D">
      <w:pPr>
        <w:spacing w:after="120"/>
      </w:pPr>
      <w:r w:rsidRPr="00BC3C2C">
        <w:t>[3] 36331_CR</w:t>
      </w:r>
      <w:r w:rsidR="00BC3C2C" w:rsidRPr="00BC3C2C">
        <w:t>4757</w:t>
      </w:r>
      <w:r w:rsidRPr="00BC3C2C">
        <w:t>_(Rel-</w:t>
      </w:r>
      <w:proofErr w:type="gramStart"/>
      <w:r w:rsidRPr="00BC3C2C">
        <w:t>16)</w:t>
      </w:r>
      <w:r w:rsidR="00BC3C2C">
        <w:t>_</w:t>
      </w:r>
      <w:proofErr w:type="gramEnd"/>
      <w:r w:rsidRPr="00BC3C2C">
        <w:t>R2-2</w:t>
      </w:r>
      <w:r w:rsidR="007C0E72" w:rsidRPr="00BC3C2C">
        <w:t>2</w:t>
      </w:r>
      <w:r w:rsidR="00BC3C2C" w:rsidRPr="00BC3C2C">
        <w:t>02298</w:t>
      </w:r>
      <w:r w:rsidRPr="00BC3C2C">
        <w:t xml:space="preserve"> Correction to RRC message segmentation</w:t>
      </w:r>
    </w:p>
    <w:p w14:paraId="00A6EB0E" w14:textId="561CAE1E" w:rsidR="00F44428" w:rsidRPr="00982B3D" w:rsidRDefault="00F44428" w:rsidP="00982B3D">
      <w:pPr>
        <w:spacing w:after="120"/>
      </w:pPr>
      <w:r w:rsidRPr="00BC3C2C">
        <w:t>[4] 38331_CR</w:t>
      </w:r>
      <w:r w:rsidR="00BC3C2C" w:rsidRPr="00BC3C2C">
        <w:t>2886</w:t>
      </w:r>
      <w:r w:rsidRPr="00BC3C2C">
        <w:t>_(Rel-</w:t>
      </w:r>
      <w:proofErr w:type="gramStart"/>
      <w:r w:rsidRPr="00BC3C2C">
        <w:t>16)_</w:t>
      </w:r>
      <w:proofErr w:type="gramEnd"/>
      <w:r w:rsidRPr="00BC3C2C">
        <w:t>R2-2</w:t>
      </w:r>
      <w:r w:rsidR="007C0E72" w:rsidRPr="00BC3C2C">
        <w:t>2</w:t>
      </w:r>
      <w:r w:rsidR="00BC3C2C" w:rsidRPr="00BC3C2C">
        <w:t>02297</w:t>
      </w:r>
      <w:r w:rsidRPr="00BC3C2C">
        <w:t xml:space="preserve"> Correction to RRC message segmentation</w:t>
      </w:r>
    </w:p>
    <w:sectPr w:rsidR="00F44428" w:rsidRPr="00982B3D">
      <w:head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70EB3" w14:textId="77777777" w:rsidR="0007323C" w:rsidRDefault="0007323C">
      <w:pPr>
        <w:spacing w:after="0"/>
      </w:pPr>
      <w:r>
        <w:separator/>
      </w:r>
    </w:p>
  </w:endnote>
  <w:endnote w:type="continuationSeparator" w:id="0">
    <w:p w14:paraId="0795C64B" w14:textId="77777777" w:rsidR="0007323C" w:rsidRDefault="000732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52C01" w14:textId="77777777" w:rsidR="0007323C" w:rsidRDefault="0007323C">
      <w:pPr>
        <w:spacing w:after="0"/>
      </w:pPr>
      <w:r>
        <w:separator/>
      </w:r>
    </w:p>
  </w:footnote>
  <w:footnote w:type="continuationSeparator" w:id="0">
    <w:p w14:paraId="68951E6C" w14:textId="77777777" w:rsidR="0007323C" w:rsidRDefault="000732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216D3" w14:textId="77777777" w:rsidR="0052492F" w:rsidRDefault="00B85C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1347B9"/>
    <w:multiLevelType w:val="hybridMultilevel"/>
    <w:tmpl w:val="8ED053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7473946"/>
    <w:multiLevelType w:val="hybridMultilevel"/>
    <w:tmpl w:val="02ACC3BC"/>
    <w:lvl w:ilvl="0" w:tplc="15D88724">
      <w:start w:val="6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BC7298"/>
    <w:multiLevelType w:val="hybridMultilevel"/>
    <w:tmpl w:val="12C4513A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72426"/>
    <w:multiLevelType w:val="hybridMultilevel"/>
    <w:tmpl w:val="09C675E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F7D82"/>
    <w:multiLevelType w:val="hybridMultilevel"/>
    <w:tmpl w:val="7390BB3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02CC8"/>
    <w:multiLevelType w:val="hybridMultilevel"/>
    <w:tmpl w:val="5164DDB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8"/>
  </w:num>
  <w:num w:numId="8">
    <w:abstractNumId w:val="6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9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2CE2"/>
    <w:rsid w:val="00014C28"/>
    <w:rsid w:val="00017A30"/>
    <w:rsid w:val="00025410"/>
    <w:rsid w:val="00031C67"/>
    <w:rsid w:val="0003286A"/>
    <w:rsid w:val="00035E4C"/>
    <w:rsid w:val="00036E43"/>
    <w:rsid w:val="00036FBD"/>
    <w:rsid w:val="000516E9"/>
    <w:rsid w:val="000522DC"/>
    <w:rsid w:val="0005351A"/>
    <w:rsid w:val="000630F8"/>
    <w:rsid w:val="000636AB"/>
    <w:rsid w:val="000708FC"/>
    <w:rsid w:val="00071303"/>
    <w:rsid w:val="00071CA4"/>
    <w:rsid w:val="0007266B"/>
    <w:rsid w:val="0007323C"/>
    <w:rsid w:val="00076203"/>
    <w:rsid w:val="00085D46"/>
    <w:rsid w:val="000B2515"/>
    <w:rsid w:val="000B5776"/>
    <w:rsid w:val="000B5FA3"/>
    <w:rsid w:val="000C1BEF"/>
    <w:rsid w:val="000C52DD"/>
    <w:rsid w:val="000D0A07"/>
    <w:rsid w:val="000D14E8"/>
    <w:rsid w:val="000E1383"/>
    <w:rsid w:val="000E2D63"/>
    <w:rsid w:val="000E4D48"/>
    <w:rsid w:val="000F0B3C"/>
    <w:rsid w:val="0011608C"/>
    <w:rsid w:val="0011677C"/>
    <w:rsid w:val="001206F3"/>
    <w:rsid w:val="00123C70"/>
    <w:rsid w:val="0012425D"/>
    <w:rsid w:val="001276F6"/>
    <w:rsid w:val="0013053B"/>
    <w:rsid w:val="0013129E"/>
    <w:rsid w:val="00136E2A"/>
    <w:rsid w:val="00140455"/>
    <w:rsid w:val="00143B6B"/>
    <w:rsid w:val="00160244"/>
    <w:rsid w:val="00163B2A"/>
    <w:rsid w:val="001815AF"/>
    <w:rsid w:val="00183843"/>
    <w:rsid w:val="00186BF0"/>
    <w:rsid w:val="00187BD7"/>
    <w:rsid w:val="00190D5F"/>
    <w:rsid w:val="001A2C12"/>
    <w:rsid w:val="001A3F8B"/>
    <w:rsid w:val="001A607E"/>
    <w:rsid w:val="001B1413"/>
    <w:rsid w:val="001C310B"/>
    <w:rsid w:val="001C3536"/>
    <w:rsid w:val="001C663F"/>
    <w:rsid w:val="001D19D9"/>
    <w:rsid w:val="00206B06"/>
    <w:rsid w:val="00214652"/>
    <w:rsid w:val="00214EB9"/>
    <w:rsid w:val="00215004"/>
    <w:rsid w:val="00221872"/>
    <w:rsid w:val="002356ED"/>
    <w:rsid w:val="002424B4"/>
    <w:rsid w:val="002432CA"/>
    <w:rsid w:val="00252A27"/>
    <w:rsid w:val="002559DF"/>
    <w:rsid w:val="00261F7A"/>
    <w:rsid w:val="00265ACE"/>
    <w:rsid w:val="002770F5"/>
    <w:rsid w:val="00293BDF"/>
    <w:rsid w:val="00295F10"/>
    <w:rsid w:val="002B01D2"/>
    <w:rsid w:val="002B02CA"/>
    <w:rsid w:val="002B3BED"/>
    <w:rsid w:val="002B7D36"/>
    <w:rsid w:val="002D2C66"/>
    <w:rsid w:val="002D3D1D"/>
    <w:rsid w:val="002D5582"/>
    <w:rsid w:val="002E5C0E"/>
    <w:rsid w:val="002F12D6"/>
    <w:rsid w:val="002F3B92"/>
    <w:rsid w:val="002F7274"/>
    <w:rsid w:val="00300333"/>
    <w:rsid w:val="00300DA1"/>
    <w:rsid w:val="00310BD4"/>
    <w:rsid w:val="00317DC9"/>
    <w:rsid w:val="00336A78"/>
    <w:rsid w:val="003452FA"/>
    <w:rsid w:val="0035491D"/>
    <w:rsid w:val="00362200"/>
    <w:rsid w:val="003629EB"/>
    <w:rsid w:val="00374164"/>
    <w:rsid w:val="00390400"/>
    <w:rsid w:val="003913C2"/>
    <w:rsid w:val="00396BBF"/>
    <w:rsid w:val="003A1C00"/>
    <w:rsid w:val="003A3356"/>
    <w:rsid w:val="003A33A8"/>
    <w:rsid w:val="003A3F7C"/>
    <w:rsid w:val="003B056B"/>
    <w:rsid w:val="003B559F"/>
    <w:rsid w:val="003B7BB3"/>
    <w:rsid w:val="003C4143"/>
    <w:rsid w:val="003C5923"/>
    <w:rsid w:val="003D3003"/>
    <w:rsid w:val="003E2817"/>
    <w:rsid w:val="003F41C3"/>
    <w:rsid w:val="00401A55"/>
    <w:rsid w:val="00402BD4"/>
    <w:rsid w:val="00415BE3"/>
    <w:rsid w:val="004202CA"/>
    <w:rsid w:val="00422590"/>
    <w:rsid w:val="004236E2"/>
    <w:rsid w:val="00423A97"/>
    <w:rsid w:val="00426821"/>
    <w:rsid w:val="00432614"/>
    <w:rsid w:val="00434064"/>
    <w:rsid w:val="00452679"/>
    <w:rsid w:val="00456430"/>
    <w:rsid w:val="00473042"/>
    <w:rsid w:val="00474907"/>
    <w:rsid w:val="004751B7"/>
    <w:rsid w:val="00476628"/>
    <w:rsid w:val="004774E5"/>
    <w:rsid w:val="00492BC0"/>
    <w:rsid w:val="00493A02"/>
    <w:rsid w:val="004A18A4"/>
    <w:rsid w:val="004A5E31"/>
    <w:rsid w:val="004A6F4B"/>
    <w:rsid w:val="004B347C"/>
    <w:rsid w:val="004B48BB"/>
    <w:rsid w:val="004B7AF4"/>
    <w:rsid w:val="004C73AF"/>
    <w:rsid w:val="004D7912"/>
    <w:rsid w:val="004E101C"/>
    <w:rsid w:val="004F55C0"/>
    <w:rsid w:val="004F7FFD"/>
    <w:rsid w:val="00506189"/>
    <w:rsid w:val="00523301"/>
    <w:rsid w:val="00536396"/>
    <w:rsid w:val="00537A0E"/>
    <w:rsid w:val="005440A1"/>
    <w:rsid w:val="00563945"/>
    <w:rsid w:val="00577D96"/>
    <w:rsid w:val="00580DE7"/>
    <w:rsid w:val="00581E7A"/>
    <w:rsid w:val="00585236"/>
    <w:rsid w:val="00590524"/>
    <w:rsid w:val="005A08CF"/>
    <w:rsid w:val="005A12B2"/>
    <w:rsid w:val="005C25D9"/>
    <w:rsid w:val="005C5014"/>
    <w:rsid w:val="005D0460"/>
    <w:rsid w:val="005D0727"/>
    <w:rsid w:val="005D1981"/>
    <w:rsid w:val="005D705C"/>
    <w:rsid w:val="005E0869"/>
    <w:rsid w:val="005E19C4"/>
    <w:rsid w:val="005E6B8E"/>
    <w:rsid w:val="005F133B"/>
    <w:rsid w:val="005F31DD"/>
    <w:rsid w:val="005F5269"/>
    <w:rsid w:val="00601E90"/>
    <w:rsid w:val="006150B0"/>
    <w:rsid w:val="006154F9"/>
    <w:rsid w:val="00617A66"/>
    <w:rsid w:val="00624E10"/>
    <w:rsid w:val="00630E7C"/>
    <w:rsid w:val="00632957"/>
    <w:rsid w:val="00633AE8"/>
    <w:rsid w:val="006340A4"/>
    <w:rsid w:val="006671A2"/>
    <w:rsid w:val="00672506"/>
    <w:rsid w:val="0067362D"/>
    <w:rsid w:val="006763C3"/>
    <w:rsid w:val="00686829"/>
    <w:rsid w:val="00686866"/>
    <w:rsid w:val="00691EA0"/>
    <w:rsid w:val="006B3345"/>
    <w:rsid w:val="006C34BE"/>
    <w:rsid w:val="006C49B3"/>
    <w:rsid w:val="006E7E8E"/>
    <w:rsid w:val="006F0F1E"/>
    <w:rsid w:val="006F23D5"/>
    <w:rsid w:val="006F636F"/>
    <w:rsid w:val="007102EA"/>
    <w:rsid w:val="00710E9B"/>
    <w:rsid w:val="0071350F"/>
    <w:rsid w:val="0072530D"/>
    <w:rsid w:val="00733459"/>
    <w:rsid w:val="007348BD"/>
    <w:rsid w:val="00737445"/>
    <w:rsid w:val="00755569"/>
    <w:rsid w:val="00770A4C"/>
    <w:rsid w:val="00775479"/>
    <w:rsid w:val="00777BE0"/>
    <w:rsid w:val="007811E2"/>
    <w:rsid w:val="00782F23"/>
    <w:rsid w:val="00784529"/>
    <w:rsid w:val="00793FE6"/>
    <w:rsid w:val="00795EFF"/>
    <w:rsid w:val="007A4CD4"/>
    <w:rsid w:val="007A6918"/>
    <w:rsid w:val="007A7762"/>
    <w:rsid w:val="007B3BF5"/>
    <w:rsid w:val="007C0E72"/>
    <w:rsid w:val="007C4915"/>
    <w:rsid w:val="007E11F9"/>
    <w:rsid w:val="00800D8F"/>
    <w:rsid w:val="00801E9D"/>
    <w:rsid w:val="00805124"/>
    <w:rsid w:val="00815A9F"/>
    <w:rsid w:val="0083099F"/>
    <w:rsid w:val="008346CB"/>
    <w:rsid w:val="0084496A"/>
    <w:rsid w:val="008449D6"/>
    <w:rsid w:val="00854FBF"/>
    <w:rsid w:val="0085507B"/>
    <w:rsid w:val="008551DE"/>
    <w:rsid w:val="00855E82"/>
    <w:rsid w:val="00857D8F"/>
    <w:rsid w:val="00865474"/>
    <w:rsid w:val="0088219F"/>
    <w:rsid w:val="008A3637"/>
    <w:rsid w:val="008B0B90"/>
    <w:rsid w:val="008B27E5"/>
    <w:rsid w:val="008B74C7"/>
    <w:rsid w:val="008C7295"/>
    <w:rsid w:val="008E6F60"/>
    <w:rsid w:val="008F332C"/>
    <w:rsid w:val="00922FAD"/>
    <w:rsid w:val="009278C1"/>
    <w:rsid w:val="009476D3"/>
    <w:rsid w:val="00952B58"/>
    <w:rsid w:val="0096091D"/>
    <w:rsid w:val="00963C1A"/>
    <w:rsid w:val="009709E9"/>
    <w:rsid w:val="00976AE0"/>
    <w:rsid w:val="00982B3D"/>
    <w:rsid w:val="0098782C"/>
    <w:rsid w:val="009A118B"/>
    <w:rsid w:val="009A65A0"/>
    <w:rsid w:val="009B14A8"/>
    <w:rsid w:val="009D7A16"/>
    <w:rsid w:val="009E19C1"/>
    <w:rsid w:val="009E218D"/>
    <w:rsid w:val="009F1BDE"/>
    <w:rsid w:val="009F35A9"/>
    <w:rsid w:val="009F3BC1"/>
    <w:rsid w:val="009F59EC"/>
    <w:rsid w:val="00A150E3"/>
    <w:rsid w:val="00A1769A"/>
    <w:rsid w:val="00A2286A"/>
    <w:rsid w:val="00A34BAC"/>
    <w:rsid w:val="00A36EE4"/>
    <w:rsid w:val="00A62D1E"/>
    <w:rsid w:val="00A62DDE"/>
    <w:rsid w:val="00A66A7E"/>
    <w:rsid w:val="00A679C7"/>
    <w:rsid w:val="00A735F3"/>
    <w:rsid w:val="00A7662A"/>
    <w:rsid w:val="00A91736"/>
    <w:rsid w:val="00A925D7"/>
    <w:rsid w:val="00A9725B"/>
    <w:rsid w:val="00AA1B44"/>
    <w:rsid w:val="00AA5947"/>
    <w:rsid w:val="00AB58BF"/>
    <w:rsid w:val="00AC36E3"/>
    <w:rsid w:val="00AC57DF"/>
    <w:rsid w:val="00AD29A2"/>
    <w:rsid w:val="00AF5B7A"/>
    <w:rsid w:val="00B13745"/>
    <w:rsid w:val="00B27607"/>
    <w:rsid w:val="00B33174"/>
    <w:rsid w:val="00B366A7"/>
    <w:rsid w:val="00B42C9B"/>
    <w:rsid w:val="00B536FA"/>
    <w:rsid w:val="00B57C4A"/>
    <w:rsid w:val="00B63009"/>
    <w:rsid w:val="00B65021"/>
    <w:rsid w:val="00B67D06"/>
    <w:rsid w:val="00B717AC"/>
    <w:rsid w:val="00B75A11"/>
    <w:rsid w:val="00B76E2D"/>
    <w:rsid w:val="00B85CC0"/>
    <w:rsid w:val="00B85D81"/>
    <w:rsid w:val="00B90BF4"/>
    <w:rsid w:val="00B91475"/>
    <w:rsid w:val="00B925F0"/>
    <w:rsid w:val="00BA16D3"/>
    <w:rsid w:val="00BA20E6"/>
    <w:rsid w:val="00BA3C06"/>
    <w:rsid w:val="00BA47B0"/>
    <w:rsid w:val="00BB73BF"/>
    <w:rsid w:val="00BC3C2C"/>
    <w:rsid w:val="00BC5C30"/>
    <w:rsid w:val="00BC72F3"/>
    <w:rsid w:val="00BD54F8"/>
    <w:rsid w:val="00BD5DD2"/>
    <w:rsid w:val="00BE1F1B"/>
    <w:rsid w:val="00BF0386"/>
    <w:rsid w:val="00C009E8"/>
    <w:rsid w:val="00C00CFA"/>
    <w:rsid w:val="00C02A50"/>
    <w:rsid w:val="00C14CAB"/>
    <w:rsid w:val="00C1568B"/>
    <w:rsid w:val="00C1687B"/>
    <w:rsid w:val="00C2552C"/>
    <w:rsid w:val="00C255BD"/>
    <w:rsid w:val="00C26439"/>
    <w:rsid w:val="00C341E6"/>
    <w:rsid w:val="00C35619"/>
    <w:rsid w:val="00C44A6E"/>
    <w:rsid w:val="00C46AA2"/>
    <w:rsid w:val="00C54399"/>
    <w:rsid w:val="00C72B1F"/>
    <w:rsid w:val="00C7577B"/>
    <w:rsid w:val="00C846B6"/>
    <w:rsid w:val="00C93DB7"/>
    <w:rsid w:val="00C95277"/>
    <w:rsid w:val="00CB1AD5"/>
    <w:rsid w:val="00CB798D"/>
    <w:rsid w:val="00CC7909"/>
    <w:rsid w:val="00CD5A3D"/>
    <w:rsid w:val="00CD6223"/>
    <w:rsid w:val="00CD706F"/>
    <w:rsid w:val="00CE0236"/>
    <w:rsid w:val="00CE46B6"/>
    <w:rsid w:val="00CE6979"/>
    <w:rsid w:val="00CF26C0"/>
    <w:rsid w:val="00CF6D1F"/>
    <w:rsid w:val="00D272C9"/>
    <w:rsid w:val="00D351CB"/>
    <w:rsid w:val="00D40D9B"/>
    <w:rsid w:val="00D47164"/>
    <w:rsid w:val="00D641D2"/>
    <w:rsid w:val="00D70DCC"/>
    <w:rsid w:val="00D77D5D"/>
    <w:rsid w:val="00D820D2"/>
    <w:rsid w:val="00D82858"/>
    <w:rsid w:val="00D95CA3"/>
    <w:rsid w:val="00DA5A82"/>
    <w:rsid w:val="00DC028E"/>
    <w:rsid w:val="00DC613F"/>
    <w:rsid w:val="00DC7D1D"/>
    <w:rsid w:val="00E06AB5"/>
    <w:rsid w:val="00E079E2"/>
    <w:rsid w:val="00E11D94"/>
    <w:rsid w:val="00E12EC5"/>
    <w:rsid w:val="00E20BA1"/>
    <w:rsid w:val="00E211A5"/>
    <w:rsid w:val="00E27B79"/>
    <w:rsid w:val="00E33709"/>
    <w:rsid w:val="00E44FF3"/>
    <w:rsid w:val="00E6040A"/>
    <w:rsid w:val="00E6085D"/>
    <w:rsid w:val="00E6258B"/>
    <w:rsid w:val="00E66070"/>
    <w:rsid w:val="00E74856"/>
    <w:rsid w:val="00E76ADC"/>
    <w:rsid w:val="00E77287"/>
    <w:rsid w:val="00E820BC"/>
    <w:rsid w:val="00E82B33"/>
    <w:rsid w:val="00E83339"/>
    <w:rsid w:val="00E91885"/>
    <w:rsid w:val="00EA3323"/>
    <w:rsid w:val="00EA3BB5"/>
    <w:rsid w:val="00EA5CE1"/>
    <w:rsid w:val="00EB0F8B"/>
    <w:rsid w:val="00EB2CDE"/>
    <w:rsid w:val="00EB333F"/>
    <w:rsid w:val="00EB3FA4"/>
    <w:rsid w:val="00ED1738"/>
    <w:rsid w:val="00ED4BFD"/>
    <w:rsid w:val="00ED633F"/>
    <w:rsid w:val="00EE003C"/>
    <w:rsid w:val="00EE2EE8"/>
    <w:rsid w:val="00EE5D1C"/>
    <w:rsid w:val="00EF494A"/>
    <w:rsid w:val="00EF77B2"/>
    <w:rsid w:val="00F13437"/>
    <w:rsid w:val="00F20676"/>
    <w:rsid w:val="00F222C1"/>
    <w:rsid w:val="00F30253"/>
    <w:rsid w:val="00F30F44"/>
    <w:rsid w:val="00F37EB0"/>
    <w:rsid w:val="00F44428"/>
    <w:rsid w:val="00F45ACA"/>
    <w:rsid w:val="00F45FDA"/>
    <w:rsid w:val="00F46B14"/>
    <w:rsid w:val="00F56DD6"/>
    <w:rsid w:val="00F67C30"/>
    <w:rsid w:val="00F704BF"/>
    <w:rsid w:val="00F742B9"/>
    <w:rsid w:val="00F94652"/>
    <w:rsid w:val="00F9666C"/>
    <w:rsid w:val="00FA3795"/>
    <w:rsid w:val="00FB0EF2"/>
    <w:rsid w:val="00FB3E18"/>
    <w:rsid w:val="00FC1468"/>
    <w:rsid w:val="00FC3CD5"/>
    <w:rsid w:val="00FD0850"/>
    <w:rsid w:val="00FD4292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94062"/>
  <w15:chartTrackingRefBased/>
  <w15:docId w15:val="{3E4F75E0-8776-453F-847E-D6600523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qFormat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qFormat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List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2559D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559DF"/>
    <w:pPr>
      <w:ind w:left="566" w:hanging="283"/>
      <w:contextualSpacing/>
    </w:pPr>
  </w:style>
  <w:style w:type="table" w:styleId="TableGrid">
    <w:name w:val="Table Grid"/>
    <w:basedOn w:val="TableNormal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Normal"/>
    <w:next w:val="Normal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2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0E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Normal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DefaultParagraphFont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Normal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ListNumber3">
    <w:name w:val="List Number 3"/>
    <w:basedOn w:val="Normal"/>
    <w:qFormat/>
    <w:rsid w:val="00187BD7"/>
    <w:pPr>
      <w:numPr>
        <w:numId w:val="14"/>
      </w:numPr>
      <w:tabs>
        <w:tab w:val="left" w:pos="926"/>
      </w:tabs>
      <w:spacing w:line="259" w:lineRule="auto"/>
      <w:ind w:left="926"/>
    </w:pPr>
    <w:rPr>
      <w:rFonts w:eastAsia="MS Mincho"/>
      <w:lang w:eastAsia="en-GB"/>
    </w:rPr>
  </w:style>
  <w:style w:type="paragraph" w:customStyle="1" w:styleId="EditorsNote">
    <w:name w:val="Editor's Note"/>
    <w:basedOn w:val="NO"/>
    <w:link w:val="EditorsNoteChar"/>
    <w:qFormat/>
    <w:rsid w:val="00187BD7"/>
    <w:rPr>
      <w:color w:val="FF0000"/>
    </w:rPr>
  </w:style>
  <w:style w:type="paragraph" w:customStyle="1" w:styleId="NO">
    <w:name w:val="NO"/>
    <w:basedOn w:val="Normal"/>
    <w:link w:val="NOChar"/>
    <w:qFormat/>
    <w:rsid w:val="00187BD7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Malgun Gothic"/>
    </w:rPr>
  </w:style>
  <w:style w:type="character" w:customStyle="1" w:styleId="NOChar">
    <w:name w:val="NO Char"/>
    <w:link w:val="NO"/>
    <w:qFormat/>
    <w:rsid w:val="00187BD7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qFormat/>
    <w:rsid w:val="00187BD7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paragraph" w:customStyle="1" w:styleId="B5">
    <w:name w:val="B5"/>
    <w:basedOn w:val="List5"/>
    <w:link w:val="B5Char"/>
    <w:qFormat/>
    <w:rsid w:val="00187BD7"/>
    <w:pPr>
      <w:overflowPunct/>
      <w:autoSpaceDE/>
      <w:autoSpaceDN/>
      <w:adjustRightInd/>
      <w:spacing w:line="259" w:lineRule="auto"/>
      <w:ind w:left="1702" w:hanging="284"/>
      <w:contextualSpacing w:val="0"/>
      <w:textAlignment w:val="auto"/>
    </w:pPr>
    <w:rPr>
      <w:rFonts w:eastAsia="Malgun Gothic"/>
    </w:rPr>
  </w:style>
  <w:style w:type="character" w:customStyle="1" w:styleId="B5Char">
    <w:name w:val="B5 Char"/>
    <w:link w:val="B5"/>
    <w:qFormat/>
    <w:rsid w:val="00187BD7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2"/>
    <w:qFormat/>
    <w:rsid w:val="00187BD7"/>
    <w:pPr>
      <w:overflowPunct/>
      <w:autoSpaceDE/>
      <w:autoSpaceDN/>
      <w:adjustRightInd/>
      <w:spacing w:line="259" w:lineRule="auto"/>
      <w:ind w:left="1135" w:hanging="284"/>
      <w:contextualSpacing w:val="0"/>
      <w:textAlignment w:val="auto"/>
    </w:pPr>
    <w:rPr>
      <w:rFonts w:eastAsia="Malgun Gothic"/>
    </w:rPr>
  </w:style>
  <w:style w:type="character" w:customStyle="1" w:styleId="B3Char2">
    <w:name w:val="B3 Char2"/>
    <w:link w:val="B3"/>
    <w:qFormat/>
    <w:rsid w:val="00187BD7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qFormat/>
    <w:rsid w:val="00187BD7"/>
    <w:rPr>
      <w:lang w:val="en-GB" w:eastAsia="en-US"/>
    </w:rPr>
  </w:style>
  <w:style w:type="paragraph" w:customStyle="1" w:styleId="B4">
    <w:name w:val="B4"/>
    <w:basedOn w:val="List4"/>
    <w:link w:val="B4Char"/>
    <w:qFormat/>
    <w:rsid w:val="00187BD7"/>
    <w:pPr>
      <w:overflowPunct/>
      <w:autoSpaceDE/>
      <w:autoSpaceDN/>
      <w:adjustRightInd/>
      <w:spacing w:line="259" w:lineRule="auto"/>
      <w:ind w:left="1418" w:hanging="284"/>
      <w:contextualSpacing w:val="0"/>
      <w:textAlignment w:val="auto"/>
    </w:pPr>
    <w:rPr>
      <w:rFonts w:eastAsia="Malgun Gothic"/>
    </w:rPr>
  </w:style>
  <w:style w:type="character" w:customStyle="1" w:styleId="B4Char">
    <w:name w:val="B4 Char"/>
    <w:link w:val="B4"/>
    <w:qFormat/>
    <w:rsid w:val="00187BD7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5">
    <w:name w:val="List 5"/>
    <w:basedOn w:val="Normal"/>
    <w:uiPriority w:val="99"/>
    <w:semiHidden/>
    <w:unhideWhenUsed/>
    <w:rsid w:val="00187BD7"/>
    <w:pPr>
      <w:ind w:left="1415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87BD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87BD7"/>
    <w:pPr>
      <w:ind w:left="1132" w:hanging="283"/>
      <w:contextualSpacing/>
    </w:pPr>
  </w:style>
  <w:style w:type="character" w:customStyle="1" w:styleId="Doc-titleChar">
    <w:name w:val="Doc-title Char"/>
    <w:link w:val="Doc-title"/>
    <w:qFormat/>
    <w:locked/>
    <w:rsid w:val="00982B3D"/>
    <w:rPr>
      <w:rFonts w:ascii="Arial" w:eastAsia="Times New Roman" w:hAnsi="Arial" w:cs="Arial"/>
      <w:noProof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982B3D"/>
    <w:pPr>
      <w:spacing w:before="60" w:after="0"/>
      <w:ind w:left="1259" w:hanging="1259"/>
      <w:textAlignment w:val="auto"/>
    </w:pPr>
    <w:rPr>
      <w:rFonts w:ascii="Arial" w:hAnsi="Arial" w:cs="Arial"/>
      <w:noProof/>
      <w:sz w:val="22"/>
      <w:szCs w:val="22"/>
      <w:lang w:val="en-I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KUMAR SHRIVASTAVA/Standards /SRI-Bangalore/Staff Engineer/Samsung Electronics</dc:creator>
  <cp:keywords/>
  <dc:description/>
  <cp:lastModifiedBy>Samsung (Vinay)</cp:lastModifiedBy>
  <cp:revision>7</cp:revision>
  <dcterms:created xsi:type="dcterms:W3CDTF">2022-01-08T15:15:00Z</dcterms:created>
  <dcterms:modified xsi:type="dcterms:W3CDTF">2022-02-10T10:04:00Z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